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D4ADC" w14:textId="77777777" w:rsidR="002325F5" w:rsidRPr="0065666E" w:rsidRDefault="002325F5" w:rsidP="002325F5">
      <w:pPr>
        <w:spacing w:after="0" w:line="240" w:lineRule="auto"/>
        <w:rPr>
          <w:sz w:val="28"/>
          <w:szCs w:val="28"/>
        </w:rPr>
      </w:pPr>
      <w:r w:rsidRPr="0065666E">
        <w:rPr>
          <w:sz w:val="28"/>
          <w:szCs w:val="28"/>
        </w:rPr>
        <w:t xml:space="preserve">Please ensure all sections are completed in full and any supporting documents or information are attached or emailed to </w:t>
      </w:r>
      <w:hyperlink r:id="rId11" w:history="1">
        <w:r w:rsidRPr="0065666E">
          <w:rPr>
            <w:b/>
            <w:sz w:val="28"/>
            <w:szCs w:val="28"/>
          </w:rPr>
          <w:t>Community.Transport@westofengland-ca.gov.uk</w:t>
        </w:r>
      </w:hyperlink>
      <w:r w:rsidRPr="0065666E">
        <w:rPr>
          <w:sz w:val="28"/>
          <w:szCs w:val="28"/>
        </w:rPr>
        <w:t xml:space="preserve"> marked with your organisation’s name and that is in support of your grant application as incomplete applications will not be considered. </w:t>
      </w:r>
    </w:p>
    <w:p w14:paraId="121D8BFA" w14:textId="77777777" w:rsidR="002325F5" w:rsidRPr="0065666E" w:rsidRDefault="002325F5" w:rsidP="002325F5">
      <w:pPr>
        <w:spacing w:after="0" w:line="240" w:lineRule="auto"/>
        <w:rPr>
          <w:sz w:val="28"/>
          <w:szCs w:val="28"/>
        </w:rPr>
      </w:pPr>
    </w:p>
    <w:p w14:paraId="128FB630" w14:textId="796C856B" w:rsidR="002325F5" w:rsidRPr="0065666E" w:rsidRDefault="002325F5" w:rsidP="002325F5">
      <w:pPr>
        <w:spacing w:after="0" w:line="240" w:lineRule="auto"/>
        <w:rPr>
          <w:sz w:val="28"/>
          <w:szCs w:val="28"/>
        </w:rPr>
      </w:pPr>
      <w:r w:rsidRPr="0065666E">
        <w:rPr>
          <w:sz w:val="28"/>
          <w:szCs w:val="28"/>
        </w:rPr>
        <w:t xml:space="preserve">For information: not all of the questions will be scored and will be for the </w:t>
      </w:r>
      <w:r w:rsidR="00687A0B">
        <w:rPr>
          <w:sz w:val="28"/>
          <w:szCs w:val="28"/>
        </w:rPr>
        <w:t>Mayoral Combined Authority (</w:t>
      </w:r>
      <w:r w:rsidRPr="0065666E">
        <w:rPr>
          <w:sz w:val="28"/>
          <w:szCs w:val="28"/>
        </w:rPr>
        <w:t>MCA</w:t>
      </w:r>
      <w:r w:rsidR="00687A0B">
        <w:rPr>
          <w:sz w:val="28"/>
          <w:szCs w:val="28"/>
        </w:rPr>
        <w:t xml:space="preserve">) </w:t>
      </w:r>
      <w:r w:rsidRPr="0065666E">
        <w:rPr>
          <w:sz w:val="28"/>
          <w:szCs w:val="28"/>
        </w:rPr>
        <w:t>to understand the different operators in the region.</w:t>
      </w:r>
      <w:commentRangeStart w:id="0"/>
      <w:commentRangeEnd w:id="0"/>
      <w:r w:rsidRPr="0065666E">
        <w:rPr>
          <w:rStyle w:val="CommentReference"/>
          <w:sz w:val="28"/>
          <w:szCs w:val="28"/>
        </w:rPr>
        <w:commentReference w:id="0"/>
      </w:r>
    </w:p>
    <w:p w14:paraId="2E4D040A" w14:textId="77777777" w:rsidR="002325F5" w:rsidRPr="0065666E" w:rsidRDefault="002325F5" w:rsidP="002325F5">
      <w:pPr>
        <w:spacing w:after="0" w:line="240" w:lineRule="auto"/>
        <w:rPr>
          <w:sz w:val="28"/>
          <w:szCs w:val="28"/>
        </w:rPr>
      </w:pPr>
    </w:p>
    <w:p w14:paraId="5BA0BABD" w14:textId="77777777" w:rsidR="002325F5" w:rsidRPr="0065666E" w:rsidRDefault="002325F5" w:rsidP="002325F5">
      <w:pPr>
        <w:spacing w:after="0" w:line="240" w:lineRule="auto"/>
        <w:rPr>
          <w:sz w:val="28"/>
          <w:szCs w:val="28"/>
        </w:rPr>
      </w:pPr>
      <w:r w:rsidRPr="0065666E">
        <w:rPr>
          <w:sz w:val="28"/>
          <w:szCs w:val="28"/>
        </w:rPr>
        <w:t xml:space="preserve">Questions marked with * are those that will be scored.  Questions that are not marked with * are not scored and are either for information only or to help you to plan. </w:t>
      </w:r>
    </w:p>
    <w:p w14:paraId="4028CCF6" w14:textId="77777777" w:rsidR="002325F5" w:rsidRPr="0065666E" w:rsidRDefault="002325F5" w:rsidP="002325F5">
      <w:pPr>
        <w:spacing w:after="0" w:line="240" w:lineRule="auto"/>
        <w:rPr>
          <w:sz w:val="28"/>
          <w:szCs w:val="28"/>
        </w:rPr>
      </w:pPr>
    </w:p>
    <w:p w14:paraId="784BCD35" w14:textId="77777777" w:rsidR="002325F5" w:rsidRPr="0065666E" w:rsidRDefault="002325F5" w:rsidP="002325F5">
      <w:pPr>
        <w:spacing w:after="0" w:line="240" w:lineRule="auto"/>
        <w:rPr>
          <w:sz w:val="28"/>
          <w:szCs w:val="28"/>
        </w:rPr>
      </w:pPr>
      <w:r w:rsidRPr="0065666E">
        <w:rPr>
          <w:sz w:val="28"/>
          <w:szCs w:val="28"/>
        </w:rPr>
        <w:t>Sections 2, 3, 4 and 5 will be scored.</w:t>
      </w:r>
    </w:p>
    <w:p w14:paraId="0F0C7446" w14:textId="77777777" w:rsidR="002325F5" w:rsidRPr="0065666E" w:rsidRDefault="002325F5" w:rsidP="002325F5">
      <w:pPr>
        <w:spacing w:after="0" w:line="240" w:lineRule="auto"/>
        <w:rPr>
          <w:sz w:val="28"/>
          <w:szCs w:val="28"/>
        </w:rPr>
      </w:pPr>
    </w:p>
    <w:p w14:paraId="6BD56B62" w14:textId="77777777" w:rsidR="002325F5" w:rsidRPr="0065666E" w:rsidRDefault="002325F5" w:rsidP="002325F5">
      <w:pPr>
        <w:spacing w:after="0" w:line="240" w:lineRule="auto"/>
        <w:rPr>
          <w:sz w:val="28"/>
          <w:szCs w:val="28"/>
        </w:rPr>
      </w:pPr>
      <w:r w:rsidRPr="0065666E">
        <w:rPr>
          <w:b/>
          <w:bCs/>
          <w:sz w:val="28"/>
          <w:szCs w:val="28"/>
        </w:rPr>
        <w:t>Please note that for open ended questions, a maximum of 300 words is suggested unless otherwise stated.</w:t>
      </w:r>
    </w:p>
    <w:p w14:paraId="75857327" w14:textId="77777777" w:rsidR="002325F5" w:rsidRPr="0065666E" w:rsidRDefault="002325F5" w:rsidP="002325F5">
      <w:pPr>
        <w:spacing w:after="0" w:line="240" w:lineRule="auto"/>
        <w:jc w:val="both"/>
        <w:rPr>
          <w:color w:val="FF0000"/>
          <w:sz w:val="28"/>
          <w:szCs w:val="28"/>
        </w:rPr>
      </w:pPr>
    </w:p>
    <w:p w14:paraId="1B9F9662" w14:textId="77777777" w:rsidR="002325F5" w:rsidRDefault="002325F5" w:rsidP="002325F5">
      <w:pPr>
        <w:spacing w:after="0" w:line="240" w:lineRule="auto"/>
        <w:jc w:val="both"/>
        <w:rPr>
          <w:sz w:val="28"/>
          <w:szCs w:val="28"/>
        </w:rPr>
      </w:pPr>
      <w:r w:rsidRPr="0065666E">
        <w:rPr>
          <w:sz w:val="28"/>
          <w:szCs w:val="28"/>
        </w:rPr>
        <w:t>Guidance notes and information will be provided.</w:t>
      </w:r>
    </w:p>
    <w:p w14:paraId="5458E0C7" w14:textId="77777777" w:rsidR="002325F5" w:rsidRDefault="002325F5" w:rsidP="002325F5">
      <w:pPr>
        <w:spacing w:after="0" w:line="240" w:lineRule="auto"/>
        <w:jc w:val="both"/>
        <w:rPr>
          <w:b/>
          <w:bCs/>
          <w:sz w:val="28"/>
          <w:szCs w:val="28"/>
        </w:rPr>
      </w:pPr>
    </w:p>
    <w:p w14:paraId="70B40E74" w14:textId="028757C2" w:rsidR="002325F5" w:rsidRDefault="002325F5" w:rsidP="008216F9">
      <w:pPr>
        <w:spacing w:after="0" w:line="240" w:lineRule="auto"/>
        <w:rPr>
          <w:color w:val="FF0000"/>
          <w:sz w:val="28"/>
          <w:szCs w:val="28"/>
        </w:rPr>
      </w:pPr>
      <w:r w:rsidRPr="00B067EB">
        <w:rPr>
          <w:b/>
          <w:bCs/>
          <w:sz w:val="28"/>
          <w:szCs w:val="28"/>
        </w:rPr>
        <w:t>CLOSING DATE FOR APPLICATIONS:</w:t>
      </w:r>
      <w:r>
        <w:rPr>
          <w:b/>
          <w:bCs/>
          <w:sz w:val="28"/>
          <w:szCs w:val="28"/>
        </w:rPr>
        <w:t xml:space="preserve">   </w:t>
      </w:r>
      <w:r w:rsidR="008216F9">
        <w:rPr>
          <w:b/>
          <w:bCs/>
          <w:sz w:val="28"/>
          <w:szCs w:val="28"/>
        </w:rPr>
        <w:t>at 23.59</w:t>
      </w:r>
      <w:r>
        <w:rPr>
          <w:b/>
          <w:bCs/>
          <w:sz w:val="28"/>
          <w:szCs w:val="28"/>
        </w:rPr>
        <w:t xml:space="preserve"> on </w:t>
      </w:r>
      <w:r w:rsidRPr="00B067EB">
        <w:rPr>
          <w:b/>
          <w:bCs/>
          <w:sz w:val="28"/>
          <w:szCs w:val="28"/>
        </w:rPr>
        <w:t>Friday 16</w:t>
      </w:r>
      <w:r w:rsidRPr="00B067EB">
        <w:rPr>
          <w:b/>
          <w:bCs/>
          <w:sz w:val="28"/>
          <w:szCs w:val="28"/>
          <w:vertAlign w:val="superscript"/>
        </w:rPr>
        <w:t>th</w:t>
      </w:r>
      <w:r w:rsidRPr="00B067EB">
        <w:rPr>
          <w:b/>
          <w:bCs/>
          <w:sz w:val="28"/>
          <w:szCs w:val="28"/>
        </w:rPr>
        <w:t xml:space="preserve"> October 2026.</w:t>
      </w:r>
      <w:r>
        <w:rPr>
          <w:b/>
          <w:bCs/>
          <w:sz w:val="28"/>
          <w:szCs w:val="28"/>
        </w:rPr>
        <w:t xml:space="preserve">  Any applications received after this time will not be considered.</w:t>
      </w:r>
    </w:p>
    <w:p w14:paraId="469B6204" w14:textId="77777777" w:rsidR="002325F5" w:rsidRPr="0065666E" w:rsidRDefault="002325F5" w:rsidP="002325F5">
      <w:pPr>
        <w:spacing w:after="0" w:line="240" w:lineRule="auto"/>
        <w:jc w:val="both"/>
        <w:rPr>
          <w:color w:val="FF0000"/>
          <w:sz w:val="28"/>
          <w:szCs w:val="28"/>
        </w:rPr>
      </w:pPr>
    </w:p>
    <w:p w14:paraId="360E74B5" w14:textId="2D1D4218" w:rsidR="002325F5" w:rsidRPr="004B329D" w:rsidRDefault="002325F5" w:rsidP="004B329D">
      <w:pPr>
        <w:rPr>
          <w:color w:val="FF0000"/>
          <w:sz w:val="28"/>
          <w:szCs w:val="28"/>
        </w:rPr>
      </w:pPr>
      <w:r w:rsidRPr="00B067EB">
        <w:rPr>
          <w:b/>
          <w:bCs/>
          <w:sz w:val="28"/>
          <w:szCs w:val="28"/>
        </w:rPr>
        <w:br w:type="page"/>
      </w:r>
    </w:p>
    <w:p w14:paraId="63A025AF" w14:textId="77777777" w:rsidR="002325F5" w:rsidRPr="0065666E" w:rsidRDefault="002325F5" w:rsidP="002325F5">
      <w:pPr>
        <w:pStyle w:val="Heading2"/>
      </w:pPr>
      <w:r w:rsidRPr="0065666E">
        <w:lastRenderedPageBreak/>
        <w:t>SECTION 8: APPENDICES</w:t>
      </w:r>
    </w:p>
    <w:p w14:paraId="11D293ED" w14:textId="77777777" w:rsidR="002325F5" w:rsidRPr="0065666E" w:rsidRDefault="002325F5" w:rsidP="002325F5">
      <w:pPr>
        <w:spacing w:after="0" w:line="240" w:lineRule="auto"/>
        <w:rPr>
          <w:b/>
          <w:bCs/>
        </w:rPr>
      </w:pPr>
    </w:p>
    <w:p w14:paraId="5681AD68" w14:textId="77777777" w:rsidR="002325F5" w:rsidRPr="0065666E" w:rsidRDefault="002325F5" w:rsidP="002325F5">
      <w:pPr>
        <w:spacing w:after="0" w:line="240" w:lineRule="auto"/>
      </w:pPr>
      <w:r w:rsidRPr="0065666E">
        <w:t>Income for 26/26 financial year information for service planning.</w:t>
      </w:r>
    </w:p>
    <w:p w14:paraId="47E66578" w14:textId="77777777" w:rsidR="002325F5" w:rsidRPr="0065666E" w:rsidRDefault="002325F5" w:rsidP="002325F5">
      <w:pPr>
        <w:spacing w:after="0" w:line="240" w:lineRule="auto"/>
        <w:rPr>
          <w:b/>
          <w:bCs/>
        </w:rPr>
      </w:pPr>
      <w:r w:rsidRPr="0065666E">
        <w:t>Directors Declaration Form</w:t>
      </w:r>
    </w:p>
    <w:p w14:paraId="6CCF7BA4" w14:textId="77777777" w:rsidR="002325F5" w:rsidRPr="0065666E" w:rsidRDefault="002325F5" w:rsidP="002325F5">
      <w:pPr>
        <w:spacing w:after="0" w:line="240" w:lineRule="auto"/>
      </w:pPr>
    </w:p>
    <w:p w14:paraId="6EC7349E" w14:textId="77777777" w:rsidR="002325F5" w:rsidRPr="0065666E" w:rsidRDefault="002325F5" w:rsidP="002325F5">
      <w:pPr>
        <w:spacing w:after="0" w:line="240" w:lineRule="auto"/>
        <w:rPr>
          <w:b/>
          <w:bCs/>
        </w:rPr>
      </w:pPr>
      <w:r w:rsidRPr="0065666E">
        <w:rPr>
          <w:b/>
          <w:bCs/>
        </w:rPr>
        <w:t>INCOME FOR 2026/27 FINANCIAL YEAR</w:t>
      </w:r>
    </w:p>
    <w:p w14:paraId="6B3A7CEB" w14:textId="77777777" w:rsidR="002325F5" w:rsidRPr="0065666E" w:rsidRDefault="002325F5" w:rsidP="002325F5">
      <w:pPr>
        <w:spacing w:after="0" w:line="240" w:lineRule="auto"/>
      </w:pPr>
    </w:p>
    <w:p w14:paraId="3DD73663" w14:textId="77777777" w:rsidR="002325F5" w:rsidRPr="0065666E" w:rsidRDefault="002325F5" w:rsidP="002325F5">
      <w:pPr>
        <w:spacing w:after="0" w:line="240" w:lineRule="auto"/>
      </w:pPr>
      <w:r w:rsidRPr="0065666E">
        <w:t xml:space="preserve">PLEASE NOTE: that </w:t>
      </w:r>
      <w:r w:rsidRPr="0065666E">
        <w:rPr>
          <w:u w:val="single"/>
        </w:rPr>
        <w:t>this section is not scored</w:t>
      </w:r>
      <w:r w:rsidRPr="0065666E">
        <w:t xml:space="preserve"> and is to help you establish your costs, other funding streams you may be able to access and how you plan on using them and growing your schemes. This is section is optional and for information only however it may help with some of the questions above.</w:t>
      </w:r>
    </w:p>
    <w:p w14:paraId="044E46EA" w14:textId="77777777" w:rsidR="002325F5" w:rsidRPr="0065666E" w:rsidRDefault="002325F5" w:rsidP="002325F5">
      <w:pPr>
        <w:spacing w:after="0" w:line="240" w:lineRule="auto"/>
      </w:pPr>
      <w:r w:rsidRPr="0065666E">
        <w:t>Additional income received from other organisations will not count against the amount you are requesting.</w:t>
      </w:r>
    </w:p>
    <w:p w14:paraId="4A033568" w14:textId="77777777" w:rsidR="002325F5" w:rsidRPr="0065666E" w:rsidRDefault="002325F5" w:rsidP="002325F5">
      <w:pPr>
        <w:spacing w:after="0" w:line="240" w:lineRule="auto"/>
        <w:rPr>
          <w:b/>
          <w:bCs/>
        </w:rPr>
      </w:pPr>
      <w:r w:rsidRPr="0065666E">
        <w:rPr>
          <w:b/>
          <w:bCs/>
        </w:rPr>
        <w:t>A1</w:t>
      </w:r>
    </w:p>
    <w:tbl>
      <w:tblPr>
        <w:tblStyle w:val="TableGrid"/>
        <w:tblW w:w="0" w:type="auto"/>
        <w:jc w:val="center"/>
        <w:tblLook w:val="04A0" w:firstRow="1" w:lastRow="0" w:firstColumn="1" w:lastColumn="0" w:noHBand="0" w:noVBand="1"/>
      </w:tblPr>
      <w:tblGrid>
        <w:gridCol w:w="1891"/>
        <w:gridCol w:w="2553"/>
        <w:gridCol w:w="2563"/>
        <w:gridCol w:w="2558"/>
      </w:tblGrid>
      <w:tr w:rsidR="002325F5" w:rsidRPr="0065666E" w14:paraId="31DADDF8" w14:textId="77777777" w:rsidTr="00625A05">
        <w:trPr>
          <w:jc w:val="center"/>
        </w:trPr>
        <w:tc>
          <w:tcPr>
            <w:tcW w:w="9752" w:type="dxa"/>
            <w:gridSpan w:val="4"/>
            <w:shd w:val="clear" w:color="auto" w:fill="C1E4F5" w:themeFill="accent1" w:themeFillTint="33"/>
          </w:tcPr>
          <w:p w14:paraId="7824ABAC" w14:textId="77777777" w:rsidR="002325F5" w:rsidRPr="0065666E" w:rsidRDefault="002325F5" w:rsidP="00625A05">
            <w:pPr>
              <w:rPr>
                <w:b/>
                <w:bCs/>
              </w:rPr>
            </w:pPr>
            <w:r w:rsidRPr="0065666E">
              <w:rPr>
                <w:b/>
                <w:bCs/>
              </w:rPr>
              <w:t>Other funding received from the West of England Mayoral Combined Authority for the 2026/27 financial year</w:t>
            </w:r>
          </w:p>
        </w:tc>
      </w:tr>
      <w:tr w:rsidR="002325F5" w:rsidRPr="0065666E" w14:paraId="722AED93" w14:textId="77777777" w:rsidTr="00625A05">
        <w:trPr>
          <w:jc w:val="center"/>
        </w:trPr>
        <w:tc>
          <w:tcPr>
            <w:tcW w:w="1910" w:type="dxa"/>
          </w:tcPr>
          <w:p w14:paraId="34824FEE" w14:textId="77777777" w:rsidR="002325F5" w:rsidRPr="0065666E" w:rsidRDefault="002325F5" w:rsidP="00625A05">
            <w:pPr>
              <w:rPr>
                <w:b/>
                <w:bCs/>
              </w:rPr>
            </w:pPr>
            <w:r w:rsidRPr="0065666E">
              <w:rPr>
                <w:b/>
                <w:bCs/>
              </w:rPr>
              <w:t>Department</w:t>
            </w:r>
          </w:p>
        </w:tc>
        <w:tc>
          <w:tcPr>
            <w:tcW w:w="2614" w:type="dxa"/>
          </w:tcPr>
          <w:p w14:paraId="06413954" w14:textId="77777777" w:rsidR="002325F5" w:rsidRPr="0065666E" w:rsidRDefault="002325F5" w:rsidP="00625A05">
            <w:pPr>
              <w:rPr>
                <w:b/>
                <w:bCs/>
              </w:rPr>
            </w:pPr>
            <w:r w:rsidRPr="0065666E">
              <w:rPr>
                <w:b/>
                <w:bCs/>
              </w:rPr>
              <w:t>Amount Applied For</w:t>
            </w:r>
          </w:p>
        </w:tc>
        <w:tc>
          <w:tcPr>
            <w:tcW w:w="2614" w:type="dxa"/>
          </w:tcPr>
          <w:p w14:paraId="0F40F328" w14:textId="77777777" w:rsidR="002325F5" w:rsidRPr="0065666E" w:rsidRDefault="002325F5" w:rsidP="00625A05">
            <w:pPr>
              <w:rPr>
                <w:b/>
                <w:bCs/>
              </w:rPr>
            </w:pPr>
            <w:r w:rsidRPr="0065666E">
              <w:rPr>
                <w:b/>
                <w:bCs/>
              </w:rPr>
              <w:t>Confirmed Y/N</w:t>
            </w:r>
          </w:p>
        </w:tc>
        <w:tc>
          <w:tcPr>
            <w:tcW w:w="2614" w:type="dxa"/>
          </w:tcPr>
          <w:p w14:paraId="49BCFC61" w14:textId="77777777" w:rsidR="002325F5" w:rsidRPr="0065666E" w:rsidRDefault="002325F5" w:rsidP="00625A05">
            <w:pPr>
              <w:rPr>
                <w:b/>
                <w:bCs/>
              </w:rPr>
            </w:pPr>
            <w:r w:rsidRPr="0065666E">
              <w:rPr>
                <w:b/>
                <w:bCs/>
              </w:rPr>
              <w:t>Amount Received</w:t>
            </w:r>
          </w:p>
        </w:tc>
      </w:tr>
      <w:tr w:rsidR="002325F5" w:rsidRPr="0065666E" w14:paraId="7727CAAF" w14:textId="77777777" w:rsidTr="00625A05">
        <w:trPr>
          <w:jc w:val="center"/>
        </w:trPr>
        <w:tc>
          <w:tcPr>
            <w:tcW w:w="1910" w:type="dxa"/>
          </w:tcPr>
          <w:p w14:paraId="73E92685" w14:textId="77777777" w:rsidR="002325F5" w:rsidRPr="0065666E" w:rsidRDefault="002325F5" w:rsidP="00625A05"/>
        </w:tc>
        <w:tc>
          <w:tcPr>
            <w:tcW w:w="2614" w:type="dxa"/>
          </w:tcPr>
          <w:p w14:paraId="5277C1EA" w14:textId="77777777" w:rsidR="002325F5" w:rsidRPr="0065666E" w:rsidRDefault="002325F5" w:rsidP="00625A05"/>
        </w:tc>
        <w:tc>
          <w:tcPr>
            <w:tcW w:w="2614" w:type="dxa"/>
          </w:tcPr>
          <w:p w14:paraId="575702C0" w14:textId="77777777" w:rsidR="002325F5" w:rsidRPr="0065666E" w:rsidRDefault="002325F5" w:rsidP="00625A05"/>
        </w:tc>
        <w:tc>
          <w:tcPr>
            <w:tcW w:w="2614" w:type="dxa"/>
          </w:tcPr>
          <w:p w14:paraId="40116A4C" w14:textId="77777777" w:rsidR="002325F5" w:rsidRPr="0065666E" w:rsidRDefault="002325F5" w:rsidP="00625A05"/>
        </w:tc>
      </w:tr>
      <w:tr w:rsidR="002325F5" w:rsidRPr="0065666E" w14:paraId="1CDB9A2E" w14:textId="77777777" w:rsidTr="00625A05">
        <w:trPr>
          <w:jc w:val="center"/>
        </w:trPr>
        <w:tc>
          <w:tcPr>
            <w:tcW w:w="1910" w:type="dxa"/>
          </w:tcPr>
          <w:p w14:paraId="4C979D0D" w14:textId="77777777" w:rsidR="002325F5" w:rsidRPr="0065666E" w:rsidRDefault="002325F5" w:rsidP="00625A05"/>
        </w:tc>
        <w:tc>
          <w:tcPr>
            <w:tcW w:w="2614" w:type="dxa"/>
          </w:tcPr>
          <w:p w14:paraId="6F70D0C4" w14:textId="77777777" w:rsidR="002325F5" w:rsidRPr="0065666E" w:rsidRDefault="002325F5" w:rsidP="00625A05"/>
        </w:tc>
        <w:tc>
          <w:tcPr>
            <w:tcW w:w="2614" w:type="dxa"/>
          </w:tcPr>
          <w:p w14:paraId="5605CF43" w14:textId="77777777" w:rsidR="002325F5" w:rsidRPr="0065666E" w:rsidRDefault="002325F5" w:rsidP="00625A05"/>
        </w:tc>
        <w:tc>
          <w:tcPr>
            <w:tcW w:w="2614" w:type="dxa"/>
          </w:tcPr>
          <w:p w14:paraId="37ED1216" w14:textId="77777777" w:rsidR="002325F5" w:rsidRPr="0065666E" w:rsidRDefault="002325F5" w:rsidP="00625A05"/>
        </w:tc>
      </w:tr>
      <w:tr w:rsidR="002325F5" w:rsidRPr="0065666E" w14:paraId="373E8829" w14:textId="77777777" w:rsidTr="00625A05">
        <w:trPr>
          <w:jc w:val="center"/>
        </w:trPr>
        <w:tc>
          <w:tcPr>
            <w:tcW w:w="7138" w:type="dxa"/>
            <w:gridSpan w:val="3"/>
            <w:shd w:val="clear" w:color="auto" w:fill="E5E5E5" w:themeFill="text1" w:themeFillTint="1A"/>
          </w:tcPr>
          <w:p w14:paraId="2FB6956D" w14:textId="77777777" w:rsidR="002325F5" w:rsidRPr="0065666E" w:rsidRDefault="002325F5" w:rsidP="00625A05">
            <w:pPr>
              <w:rPr>
                <w:b/>
                <w:bCs/>
              </w:rPr>
            </w:pPr>
            <w:r w:rsidRPr="0065666E">
              <w:rPr>
                <w:b/>
                <w:bCs/>
              </w:rPr>
              <w:t>TOTAL</w:t>
            </w:r>
          </w:p>
        </w:tc>
        <w:tc>
          <w:tcPr>
            <w:tcW w:w="2614" w:type="dxa"/>
            <w:shd w:val="clear" w:color="auto" w:fill="E5E5E5" w:themeFill="text1" w:themeFillTint="1A"/>
          </w:tcPr>
          <w:p w14:paraId="0A8F51B7" w14:textId="77777777" w:rsidR="002325F5" w:rsidRPr="0065666E" w:rsidRDefault="002325F5" w:rsidP="00625A05">
            <w:pPr>
              <w:rPr>
                <w:b/>
                <w:bCs/>
              </w:rPr>
            </w:pPr>
            <w:r w:rsidRPr="0065666E">
              <w:rPr>
                <w:b/>
                <w:bCs/>
              </w:rPr>
              <w:t>£</w:t>
            </w:r>
          </w:p>
        </w:tc>
      </w:tr>
    </w:tbl>
    <w:p w14:paraId="74FA6CF3" w14:textId="77777777" w:rsidR="002325F5" w:rsidRPr="0065666E" w:rsidRDefault="002325F5" w:rsidP="002325F5">
      <w:pPr>
        <w:spacing w:after="0" w:line="240" w:lineRule="auto"/>
      </w:pPr>
    </w:p>
    <w:p w14:paraId="4632A13C" w14:textId="77777777" w:rsidR="002325F5" w:rsidRPr="0065666E" w:rsidRDefault="002325F5" w:rsidP="002325F5">
      <w:pPr>
        <w:spacing w:after="0" w:line="240" w:lineRule="auto"/>
      </w:pPr>
    </w:p>
    <w:p w14:paraId="1F60577C" w14:textId="77777777" w:rsidR="002325F5" w:rsidRPr="0065666E" w:rsidRDefault="002325F5" w:rsidP="002325F5">
      <w:pPr>
        <w:spacing w:after="0" w:line="240" w:lineRule="auto"/>
        <w:rPr>
          <w:b/>
          <w:bCs/>
        </w:rPr>
      </w:pPr>
      <w:r w:rsidRPr="0065666E">
        <w:rPr>
          <w:b/>
          <w:bCs/>
        </w:rPr>
        <w:t>A2</w:t>
      </w:r>
    </w:p>
    <w:tbl>
      <w:tblPr>
        <w:tblStyle w:val="TableGrid"/>
        <w:tblW w:w="0" w:type="auto"/>
        <w:jc w:val="center"/>
        <w:tblLook w:val="04A0" w:firstRow="1" w:lastRow="0" w:firstColumn="1" w:lastColumn="0" w:noHBand="0" w:noVBand="1"/>
      </w:tblPr>
      <w:tblGrid>
        <w:gridCol w:w="4982"/>
        <w:gridCol w:w="4470"/>
      </w:tblGrid>
      <w:tr w:rsidR="002325F5" w:rsidRPr="0065666E" w14:paraId="4A040FB3" w14:textId="77777777" w:rsidTr="00723F67">
        <w:trPr>
          <w:jc w:val="center"/>
        </w:trPr>
        <w:tc>
          <w:tcPr>
            <w:tcW w:w="9452" w:type="dxa"/>
            <w:gridSpan w:val="2"/>
            <w:shd w:val="clear" w:color="auto" w:fill="C1E4F5" w:themeFill="accent1" w:themeFillTint="33"/>
          </w:tcPr>
          <w:p w14:paraId="4E08FDF9" w14:textId="77777777" w:rsidR="002325F5" w:rsidRPr="0065666E" w:rsidRDefault="002325F5" w:rsidP="00625A05">
            <w:pPr>
              <w:rPr>
                <w:b/>
                <w:bCs/>
              </w:rPr>
            </w:pPr>
            <w:r w:rsidRPr="0065666E">
              <w:rPr>
                <w:b/>
                <w:bCs/>
              </w:rPr>
              <w:t xml:space="preserve"> Please provide a breakdown of the amount of grant requested to be allocated to each of the cost categories below. </w:t>
            </w:r>
          </w:p>
        </w:tc>
      </w:tr>
      <w:tr w:rsidR="002325F5" w:rsidRPr="0065666E" w14:paraId="50A9F25A" w14:textId="77777777" w:rsidTr="00723F67">
        <w:trPr>
          <w:jc w:val="center"/>
        </w:trPr>
        <w:tc>
          <w:tcPr>
            <w:tcW w:w="4982" w:type="dxa"/>
          </w:tcPr>
          <w:p w14:paraId="18DB227E" w14:textId="77777777" w:rsidR="002325F5" w:rsidRPr="0065666E" w:rsidRDefault="002325F5" w:rsidP="00625A05">
            <w:r w:rsidRPr="0065666E">
              <w:t>Staffing costs</w:t>
            </w:r>
          </w:p>
        </w:tc>
        <w:tc>
          <w:tcPr>
            <w:tcW w:w="4470" w:type="dxa"/>
          </w:tcPr>
          <w:p w14:paraId="29C6F4CC" w14:textId="77777777" w:rsidR="002325F5" w:rsidRPr="0065666E" w:rsidRDefault="002325F5" w:rsidP="00625A05"/>
        </w:tc>
      </w:tr>
      <w:tr w:rsidR="002325F5" w:rsidRPr="0065666E" w14:paraId="387EA341" w14:textId="77777777" w:rsidTr="00723F67">
        <w:trPr>
          <w:jc w:val="center"/>
        </w:trPr>
        <w:tc>
          <w:tcPr>
            <w:tcW w:w="4982" w:type="dxa"/>
          </w:tcPr>
          <w:p w14:paraId="22C34209" w14:textId="77777777" w:rsidR="002325F5" w:rsidRPr="0065666E" w:rsidRDefault="002325F5" w:rsidP="00625A05">
            <w:r w:rsidRPr="0065666E">
              <w:t>General operating costs</w:t>
            </w:r>
          </w:p>
        </w:tc>
        <w:tc>
          <w:tcPr>
            <w:tcW w:w="4470" w:type="dxa"/>
          </w:tcPr>
          <w:p w14:paraId="37C916DB" w14:textId="77777777" w:rsidR="002325F5" w:rsidRPr="0065666E" w:rsidRDefault="002325F5" w:rsidP="00625A05"/>
        </w:tc>
      </w:tr>
      <w:tr w:rsidR="002325F5" w:rsidRPr="0065666E" w14:paraId="3D9E8A0A" w14:textId="77777777" w:rsidTr="00723F67">
        <w:trPr>
          <w:jc w:val="center"/>
        </w:trPr>
        <w:tc>
          <w:tcPr>
            <w:tcW w:w="4982" w:type="dxa"/>
          </w:tcPr>
          <w:p w14:paraId="6D49CA54" w14:textId="77777777" w:rsidR="002325F5" w:rsidRPr="0065666E" w:rsidRDefault="002325F5" w:rsidP="00625A05">
            <w:r w:rsidRPr="0065666E">
              <w:t>Vehicle operating costs</w:t>
            </w:r>
          </w:p>
        </w:tc>
        <w:tc>
          <w:tcPr>
            <w:tcW w:w="4470" w:type="dxa"/>
          </w:tcPr>
          <w:p w14:paraId="42E3F0ED" w14:textId="77777777" w:rsidR="002325F5" w:rsidRPr="0065666E" w:rsidRDefault="002325F5" w:rsidP="00625A05"/>
        </w:tc>
      </w:tr>
      <w:tr w:rsidR="002325F5" w:rsidRPr="0065666E" w14:paraId="7A7936BE" w14:textId="77777777" w:rsidTr="00723F67">
        <w:trPr>
          <w:jc w:val="center"/>
        </w:trPr>
        <w:tc>
          <w:tcPr>
            <w:tcW w:w="4982" w:type="dxa"/>
          </w:tcPr>
          <w:p w14:paraId="06228897" w14:textId="77777777" w:rsidR="002325F5" w:rsidRPr="0065666E" w:rsidRDefault="002325F5" w:rsidP="00625A05">
            <w:r w:rsidRPr="0065666E">
              <w:t>Other costs</w:t>
            </w:r>
          </w:p>
        </w:tc>
        <w:tc>
          <w:tcPr>
            <w:tcW w:w="4470" w:type="dxa"/>
          </w:tcPr>
          <w:p w14:paraId="75DEABFE" w14:textId="77777777" w:rsidR="002325F5" w:rsidRPr="0065666E" w:rsidRDefault="002325F5" w:rsidP="00625A05"/>
        </w:tc>
      </w:tr>
      <w:tr w:rsidR="002325F5" w:rsidRPr="0065666E" w14:paraId="011DBC87" w14:textId="77777777" w:rsidTr="00723F67">
        <w:trPr>
          <w:jc w:val="center"/>
        </w:trPr>
        <w:tc>
          <w:tcPr>
            <w:tcW w:w="4982" w:type="dxa"/>
          </w:tcPr>
          <w:p w14:paraId="17360073" w14:textId="77777777" w:rsidR="002325F5" w:rsidRPr="0065666E" w:rsidRDefault="002325F5" w:rsidP="00625A05">
            <w:r w:rsidRPr="0065666E">
              <w:rPr>
                <w:b/>
                <w:bCs/>
              </w:rPr>
              <w:t>TOTAL</w:t>
            </w:r>
          </w:p>
        </w:tc>
        <w:tc>
          <w:tcPr>
            <w:tcW w:w="4470" w:type="dxa"/>
          </w:tcPr>
          <w:p w14:paraId="0DBC0523" w14:textId="77777777" w:rsidR="002325F5" w:rsidRPr="0065666E" w:rsidRDefault="002325F5" w:rsidP="00625A05">
            <w:r w:rsidRPr="0065666E">
              <w:rPr>
                <w:b/>
                <w:bCs/>
              </w:rPr>
              <w:t>£</w:t>
            </w:r>
          </w:p>
        </w:tc>
      </w:tr>
    </w:tbl>
    <w:p w14:paraId="6CD62BFB" w14:textId="77777777" w:rsidR="002325F5" w:rsidRPr="0065666E" w:rsidRDefault="002325F5" w:rsidP="002325F5">
      <w:pPr>
        <w:spacing w:after="0" w:line="240" w:lineRule="auto"/>
      </w:pPr>
    </w:p>
    <w:p w14:paraId="6F622B13" w14:textId="0312072C" w:rsidR="002325F5" w:rsidRPr="0065666E" w:rsidRDefault="00BB29C2" w:rsidP="002325F5">
      <w:pPr>
        <w:spacing w:after="0" w:line="240" w:lineRule="auto"/>
        <w:rPr>
          <w:b/>
          <w:bCs/>
        </w:rPr>
      </w:pPr>
      <w:r>
        <w:rPr>
          <w:b/>
          <w:bCs/>
        </w:rPr>
        <w:t xml:space="preserve">  </w:t>
      </w:r>
      <w:r w:rsidR="002325F5" w:rsidRPr="0065666E">
        <w:rPr>
          <w:b/>
          <w:bCs/>
        </w:rPr>
        <w:t>A3</w:t>
      </w:r>
    </w:p>
    <w:tbl>
      <w:tblPr>
        <w:tblStyle w:val="TableGrid"/>
        <w:tblW w:w="0" w:type="auto"/>
        <w:jc w:val="center"/>
        <w:tblLook w:val="04A0" w:firstRow="1" w:lastRow="0" w:firstColumn="1" w:lastColumn="0" w:noHBand="0" w:noVBand="1"/>
      </w:tblPr>
      <w:tblGrid>
        <w:gridCol w:w="4937"/>
        <w:gridCol w:w="4515"/>
      </w:tblGrid>
      <w:tr w:rsidR="002325F5" w:rsidRPr="0065666E" w14:paraId="4D992D05" w14:textId="77777777" w:rsidTr="00BB29C2">
        <w:trPr>
          <w:jc w:val="center"/>
        </w:trPr>
        <w:tc>
          <w:tcPr>
            <w:tcW w:w="9452" w:type="dxa"/>
            <w:gridSpan w:val="2"/>
            <w:shd w:val="clear" w:color="auto" w:fill="C1E4F5" w:themeFill="accent1" w:themeFillTint="33"/>
          </w:tcPr>
          <w:p w14:paraId="241B7D0D" w14:textId="77777777" w:rsidR="002325F5" w:rsidRPr="0065666E" w:rsidRDefault="002325F5" w:rsidP="00625A05">
            <w:pPr>
              <w:rPr>
                <w:b/>
                <w:bCs/>
              </w:rPr>
            </w:pPr>
            <w:r w:rsidRPr="0065666E">
              <w:rPr>
                <w:b/>
                <w:bCs/>
              </w:rPr>
              <w:t>Please provide a breakdown of the amount of grant requested to be allocated to each of the type of services listed below.</w:t>
            </w:r>
          </w:p>
        </w:tc>
      </w:tr>
      <w:tr w:rsidR="002325F5" w:rsidRPr="0065666E" w14:paraId="79B8104B" w14:textId="77777777" w:rsidTr="00BB29C2">
        <w:trPr>
          <w:jc w:val="center"/>
        </w:trPr>
        <w:tc>
          <w:tcPr>
            <w:tcW w:w="4937" w:type="dxa"/>
          </w:tcPr>
          <w:p w14:paraId="0860F5BB" w14:textId="77777777" w:rsidR="002325F5" w:rsidRPr="0065666E" w:rsidRDefault="002325F5" w:rsidP="00625A05">
            <w:r w:rsidRPr="0065666E">
              <w:t>Dial-a-Ride</w:t>
            </w:r>
          </w:p>
        </w:tc>
        <w:tc>
          <w:tcPr>
            <w:tcW w:w="4515" w:type="dxa"/>
          </w:tcPr>
          <w:p w14:paraId="0ABFC368" w14:textId="77777777" w:rsidR="002325F5" w:rsidRPr="0065666E" w:rsidRDefault="002325F5" w:rsidP="00625A05"/>
        </w:tc>
      </w:tr>
      <w:tr w:rsidR="002325F5" w:rsidRPr="0065666E" w14:paraId="7FE39191" w14:textId="77777777" w:rsidTr="00BB29C2">
        <w:trPr>
          <w:jc w:val="center"/>
        </w:trPr>
        <w:tc>
          <w:tcPr>
            <w:tcW w:w="4937" w:type="dxa"/>
          </w:tcPr>
          <w:p w14:paraId="25561132" w14:textId="77777777" w:rsidR="002325F5" w:rsidRPr="0065666E" w:rsidRDefault="002325F5" w:rsidP="00625A05">
            <w:r w:rsidRPr="0065666E">
              <w:t>Community Car/Minibus scheme</w:t>
            </w:r>
          </w:p>
        </w:tc>
        <w:tc>
          <w:tcPr>
            <w:tcW w:w="4515" w:type="dxa"/>
          </w:tcPr>
          <w:p w14:paraId="71DE800E" w14:textId="77777777" w:rsidR="002325F5" w:rsidRPr="0065666E" w:rsidRDefault="002325F5" w:rsidP="00625A05"/>
        </w:tc>
      </w:tr>
      <w:tr w:rsidR="002325F5" w:rsidRPr="0065666E" w14:paraId="21ADA509" w14:textId="77777777" w:rsidTr="00BB29C2">
        <w:trPr>
          <w:jc w:val="center"/>
        </w:trPr>
        <w:tc>
          <w:tcPr>
            <w:tcW w:w="4937" w:type="dxa"/>
          </w:tcPr>
          <w:p w14:paraId="58546AE0" w14:textId="77777777" w:rsidR="002325F5" w:rsidRPr="0065666E" w:rsidRDefault="002325F5" w:rsidP="00625A05">
            <w:r w:rsidRPr="0065666E">
              <w:t>Personal door to door service</w:t>
            </w:r>
          </w:p>
        </w:tc>
        <w:tc>
          <w:tcPr>
            <w:tcW w:w="4515" w:type="dxa"/>
          </w:tcPr>
          <w:p w14:paraId="3994EF50" w14:textId="77777777" w:rsidR="002325F5" w:rsidRPr="0065666E" w:rsidRDefault="002325F5" w:rsidP="00625A05"/>
        </w:tc>
      </w:tr>
      <w:tr w:rsidR="002325F5" w:rsidRPr="0065666E" w14:paraId="3252A7EF" w14:textId="77777777" w:rsidTr="00BB29C2">
        <w:trPr>
          <w:jc w:val="center"/>
        </w:trPr>
        <w:tc>
          <w:tcPr>
            <w:tcW w:w="4937" w:type="dxa"/>
          </w:tcPr>
          <w:p w14:paraId="1DA0FD00" w14:textId="77777777" w:rsidR="002325F5" w:rsidRPr="0065666E" w:rsidRDefault="002325F5" w:rsidP="00625A05">
            <w:r w:rsidRPr="0065666E">
              <w:t>Services to support access to work/study</w:t>
            </w:r>
          </w:p>
        </w:tc>
        <w:tc>
          <w:tcPr>
            <w:tcW w:w="4515" w:type="dxa"/>
          </w:tcPr>
          <w:p w14:paraId="44169B5A" w14:textId="77777777" w:rsidR="002325F5" w:rsidRPr="0065666E" w:rsidRDefault="002325F5" w:rsidP="00625A05"/>
        </w:tc>
      </w:tr>
      <w:tr w:rsidR="002325F5" w:rsidRPr="0065666E" w14:paraId="289285C4" w14:textId="77777777" w:rsidTr="00BB29C2">
        <w:trPr>
          <w:jc w:val="center"/>
        </w:trPr>
        <w:tc>
          <w:tcPr>
            <w:tcW w:w="4937" w:type="dxa"/>
          </w:tcPr>
          <w:p w14:paraId="2801464E" w14:textId="77777777" w:rsidR="002325F5" w:rsidRPr="0065666E" w:rsidRDefault="002325F5" w:rsidP="00625A05">
            <w:r w:rsidRPr="0065666E">
              <w:t>Day trips (local and further afield)</w:t>
            </w:r>
          </w:p>
        </w:tc>
        <w:tc>
          <w:tcPr>
            <w:tcW w:w="4515" w:type="dxa"/>
          </w:tcPr>
          <w:p w14:paraId="53F2E6F1" w14:textId="77777777" w:rsidR="002325F5" w:rsidRPr="0065666E" w:rsidRDefault="002325F5" w:rsidP="00625A05"/>
        </w:tc>
      </w:tr>
      <w:tr w:rsidR="002325F5" w:rsidRPr="0065666E" w14:paraId="4B298791" w14:textId="77777777" w:rsidTr="00BB29C2">
        <w:trPr>
          <w:jc w:val="center"/>
        </w:trPr>
        <w:tc>
          <w:tcPr>
            <w:tcW w:w="4937" w:type="dxa"/>
          </w:tcPr>
          <w:p w14:paraId="18227E5B" w14:textId="77777777" w:rsidR="002325F5" w:rsidRPr="0065666E" w:rsidRDefault="002325F5" w:rsidP="00625A05">
            <w:r w:rsidRPr="0065666E">
              <w:t>Group hire</w:t>
            </w:r>
          </w:p>
        </w:tc>
        <w:tc>
          <w:tcPr>
            <w:tcW w:w="4515" w:type="dxa"/>
          </w:tcPr>
          <w:p w14:paraId="7E562DD7" w14:textId="77777777" w:rsidR="002325F5" w:rsidRPr="0065666E" w:rsidRDefault="002325F5" w:rsidP="00625A05"/>
        </w:tc>
      </w:tr>
      <w:tr w:rsidR="002325F5" w:rsidRPr="0065666E" w14:paraId="012579AE" w14:textId="77777777" w:rsidTr="00BB29C2">
        <w:trPr>
          <w:jc w:val="center"/>
        </w:trPr>
        <w:tc>
          <w:tcPr>
            <w:tcW w:w="4937" w:type="dxa"/>
          </w:tcPr>
          <w:p w14:paraId="1342A643" w14:textId="77777777" w:rsidR="002325F5" w:rsidRPr="0065666E" w:rsidRDefault="002325F5" w:rsidP="00625A05">
            <w:r w:rsidRPr="0065666E">
              <w:rPr>
                <w:b/>
                <w:bCs/>
              </w:rPr>
              <w:t>TOTAL</w:t>
            </w:r>
          </w:p>
        </w:tc>
        <w:tc>
          <w:tcPr>
            <w:tcW w:w="4515" w:type="dxa"/>
          </w:tcPr>
          <w:p w14:paraId="7EF110FB" w14:textId="77777777" w:rsidR="002325F5" w:rsidRPr="0065666E" w:rsidRDefault="002325F5" w:rsidP="00625A05">
            <w:r w:rsidRPr="0065666E">
              <w:rPr>
                <w:b/>
                <w:bCs/>
              </w:rPr>
              <w:t>£</w:t>
            </w:r>
          </w:p>
        </w:tc>
      </w:tr>
    </w:tbl>
    <w:p w14:paraId="15B9AB81" w14:textId="77777777" w:rsidR="002325F5" w:rsidRPr="0065666E" w:rsidRDefault="002325F5" w:rsidP="002325F5">
      <w:pPr>
        <w:spacing w:after="0" w:line="240" w:lineRule="auto"/>
      </w:pPr>
    </w:p>
    <w:p w14:paraId="0EF53C8C" w14:textId="18719D0A" w:rsidR="002325F5" w:rsidRPr="0065666E" w:rsidRDefault="002325F5" w:rsidP="002325F5"/>
    <w:sectPr w:rsidR="002325F5" w:rsidRPr="0065666E" w:rsidSect="004B329D">
      <w:headerReference w:type="even" r:id="rId16"/>
      <w:headerReference w:type="default" r:id="rId17"/>
      <w:footerReference w:type="default" r:id="rId18"/>
      <w:headerReference w:type="first" r:id="rId19"/>
      <w:pgSz w:w="11910" w:h="16840"/>
      <w:pgMar w:top="1702" w:right="995" w:bottom="1200" w:left="1340" w:header="708" w:footer="1000" w:gutter="0"/>
      <w:pgNumType w:start="14"/>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hil Wright" w:date="2026-08-24T16:46:00Z" w:initials="PW">
    <w:p w14:paraId="0C73EE1D" w14:textId="77777777" w:rsidR="002325F5" w:rsidRPr="0065666E" w:rsidRDefault="002325F5">
      <w:pPr>
        <w:pStyle w:val="CommentText"/>
      </w:pPr>
      <w:r w:rsidRPr="0065666E">
        <w:rPr>
          <w:rStyle w:val="CommentReference"/>
        </w:rPr>
        <w:annotationRef/>
      </w:r>
      <w:r w:rsidRPr="0065666E">
        <w:t>Can we add 'sections 2,3 and 4 will be scored'  etc.  (not sure which ones)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C73EE1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81A7C9C" w16cex:dateUtc="2026-08-24T15: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C73EE1D" w16cid:durableId="381A7C9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530FF" w14:textId="77777777" w:rsidR="00D03171" w:rsidRDefault="00D03171" w:rsidP="00704D35">
      <w:pPr>
        <w:spacing w:after="0" w:line="240" w:lineRule="auto"/>
      </w:pPr>
      <w:r>
        <w:separator/>
      </w:r>
    </w:p>
  </w:endnote>
  <w:endnote w:type="continuationSeparator" w:id="0">
    <w:p w14:paraId="2143FCB7" w14:textId="77777777" w:rsidR="00D03171" w:rsidRDefault="00D03171" w:rsidP="00704D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B557D" w14:textId="77777777" w:rsidR="002325F5" w:rsidRPr="0065666E" w:rsidRDefault="002325F5">
    <w:pPr>
      <w:pStyle w:val="Footer"/>
      <w:jc w:val="center"/>
    </w:pPr>
  </w:p>
  <w:p w14:paraId="295B47CC" w14:textId="77777777" w:rsidR="002325F5" w:rsidRPr="0065666E" w:rsidRDefault="002325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77F91" w14:textId="77777777" w:rsidR="00D03171" w:rsidRDefault="00D03171" w:rsidP="00704D35">
      <w:pPr>
        <w:spacing w:after="0" w:line="240" w:lineRule="auto"/>
      </w:pPr>
      <w:r>
        <w:separator/>
      </w:r>
    </w:p>
  </w:footnote>
  <w:footnote w:type="continuationSeparator" w:id="0">
    <w:p w14:paraId="7F7A65C1" w14:textId="77777777" w:rsidR="00D03171" w:rsidRDefault="00D03171" w:rsidP="00704D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0F6A4" w14:textId="20C16AA2" w:rsidR="002325F5" w:rsidRPr="0065666E" w:rsidRDefault="002325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808BA" w14:textId="77777777" w:rsidR="002325F5" w:rsidRPr="0065666E" w:rsidRDefault="002325F5" w:rsidP="004070D3">
    <w:pPr>
      <w:pStyle w:val="Header"/>
      <w:jc w:val="right"/>
    </w:pPr>
  </w:p>
  <w:p w14:paraId="58739A71" w14:textId="37249E7F" w:rsidR="002325F5" w:rsidRPr="0065666E" w:rsidRDefault="002325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64D23" w14:textId="6B93D0E2" w:rsidR="002325F5" w:rsidRPr="0065666E" w:rsidRDefault="002325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A7252"/>
    <w:multiLevelType w:val="multilevel"/>
    <w:tmpl w:val="A274D59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1563D29"/>
    <w:multiLevelType w:val="hybridMultilevel"/>
    <w:tmpl w:val="35A090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0F6172"/>
    <w:multiLevelType w:val="hybridMultilevel"/>
    <w:tmpl w:val="24A2E1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ABE7070"/>
    <w:multiLevelType w:val="multilevel"/>
    <w:tmpl w:val="3082751C"/>
    <w:lvl w:ilvl="0">
      <w:start w:val="1"/>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 w15:restartNumberingAfterBreak="0">
    <w:nsid w:val="373E230A"/>
    <w:multiLevelType w:val="hybridMultilevel"/>
    <w:tmpl w:val="2E8067A4"/>
    <w:lvl w:ilvl="0" w:tplc="62E2E0BA">
      <w:start w:val="1"/>
      <w:numFmt w:val="decimal"/>
      <w:lvlText w:val="(%1)"/>
      <w:lvlJc w:val="left"/>
      <w:pPr>
        <w:ind w:left="342" w:hanging="243"/>
      </w:pPr>
      <w:rPr>
        <w:rFonts w:ascii="Calibri" w:eastAsia="Calibri" w:hAnsi="Calibri" w:cs="Calibri" w:hint="default"/>
        <w:b w:val="0"/>
        <w:bCs w:val="0"/>
        <w:i w:val="0"/>
        <w:iCs w:val="0"/>
        <w:spacing w:val="-1"/>
        <w:w w:val="100"/>
        <w:sz w:val="18"/>
        <w:szCs w:val="18"/>
        <w:lang w:val="en-US" w:eastAsia="en-US" w:bidi="ar-SA"/>
      </w:rPr>
    </w:lvl>
    <w:lvl w:ilvl="1" w:tplc="D0F4C3E0">
      <w:numFmt w:val="bullet"/>
      <w:lvlText w:val="•"/>
      <w:lvlJc w:val="left"/>
      <w:pPr>
        <w:ind w:left="1248" w:hanging="243"/>
      </w:pPr>
      <w:rPr>
        <w:rFonts w:hint="default"/>
        <w:lang w:val="en-US" w:eastAsia="en-US" w:bidi="ar-SA"/>
      </w:rPr>
    </w:lvl>
    <w:lvl w:ilvl="2" w:tplc="1B6EC40E">
      <w:numFmt w:val="bullet"/>
      <w:lvlText w:val="•"/>
      <w:lvlJc w:val="left"/>
      <w:pPr>
        <w:ind w:left="2157" w:hanging="243"/>
      </w:pPr>
      <w:rPr>
        <w:rFonts w:hint="default"/>
        <w:lang w:val="en-US" w:eastAsia="en-US" w:bidi="ar-SA"/>
      </w:rPr>
    </w:lvl>
    <w:lvl w:ilvl="3" w:tplc="02AA96C2">
      <w:numFmt w:val="bullet"/>
      <w:lvlText w:val="•"/>
      <w:lvlJc w:val="left"/>
      <w:pPr>
        <w:ind w:left="3065" w:hanging="243"/>
      </w:pPr>
      <w:rPr>
        <w:rFonts w:hint="default"/>
        <w:lang w:val="en-US" w:eastAsia="en-US" w:bidi="ar-SA"/>
      </w:rPr>
    </w:lvl>
    <w:lvl w:ilvl="4" w:tplc="32EAB4AA">
      <w:numFmt w:val="bullet"/>
      <w:lvlText w:val="•"/>
      <w:lvlJc w:val="left"/>
      <w:pPr>
        <w:ind w:left="3974" w:hanging="243"/>
      </w:pPr>
      <w:rPr>
        <w:rFonts w:hint="default"/>
        <w:lang w:val="en-US" w:eastAsia="en-US" w:bidi="ar-SA"/>
      </w:rPr>
    </w:lvl>
    <w:lvl w:ilvl="5" w:tplc="7E2CED70">
      <w:numFmt w:val="bullet"/>
      <w:lvlText w:val="•"/>
      <w:lvlJc w:val="left"/>
      <w:pPr>
        <w:ind w:left="4883" w:hanging="243"/>
      </w:pPr>
      <w:rPr>
        <w:rFonts w:hint="default"/>
        <w:lang w:val="en-US" w:eastAsia="en-US" w:bidi="ar-SA"/>
      </w:rPr>
    </w:lvl>
    <w:lvl w:ilvl="6" w:tplc="65283556">
      <w:numFmt w:val="bullet"/>
      <w:lvlText w:val="•"/>
      <w:lvlJc w:val="left"/>
      <w:pPr>
        <w:ind w:left="5791" w:hanging="243"/>
      </w:pPr>
      <w:rPr>
        <w:rFonts w:hint="default"/>
        <w:lang w:val="en-US" w:eastAsia="en-US" w:bidi="ar-SA"/>
      </w:rPr>
    </w:lvl>
    <w:lvl w:ilvl="7" w:tplc="96D6F788">
      <w:numFmt w:val="bullet"/>
      <w:lvlText w:val="•"/>
      <w:lvlJc w:val="left"/>
      <w:pPr>
        <w:ind w:left="6700" w:hanging="243"/>
      </w:pPr>
      <w:rPr>
        <w:rFonts w:hint="default"/>
        <w:lang w:val="en-US" w:eastAsia="en-US" w:bidi="ar-SA"/>
      </w:rPr>
    </w:lvl>
    <w:lvl w:ilvl="8" w:tplc="D7DC9840">
      <w:numFmt w:val="bullet"/>
      <w:lvlText w:val="•"/>
      <w:lvlJc w:val="left"/>
      <w:pPr>
        <w:ind w:left="7609" w:hanging="243"/>
      </w:pPr>
      <w:rPr>
        <w:rFonts w:hint="default"/>
        <w:lang w:val="en-US" w:eastAsia="en-US" w:bidi="ar-SA"/>
      </w:rPr>
    </w:lvl>
  </w:abstractNum>
  <w:abstractNum w:abstractNumId="5" w15:restartNumberingAfterBreak="0">
    <w:nsid w:val="3EF034CF"/>
    <w:multiLevelType w:val="hybridMultilevel"/>
    <w:tmpl w:val="3916645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4792796F"/>
    <w:multiLevelType w:val="multilevel"/>
    <w:tmpl w:val="EC2AA228"/>
    <w:lvl w:ilvl="0">
      <w:start w:val="1"/>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7" w15:restartNumberingAfterBreak="0">
    <w:nsid w:val="48B333F5"/>
    <w:multiLevelType w:val="multilevel"/>
    <w:tmpl w:val="DEC828BE"/>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59526176"/>
    <w:multiLevelType w:val="hybridMultilevel"/>
    <w:tmpl w:val="3894CD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4612C3E"/>
    <w:multiLevelType w:val="hybridMultilevel"/>
    <w:tmpl w:val="A2C027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4A841AA"/>
    <w:multiLevelType w:val="hybridMultilevel"/>
    <w:tmpl w:val="AB0EB1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D34430C"/>
    <w:multiLevelType w:val="hybridMultilevel"/>
    <w:tmpl w:val="169E3218"/>
    <w:lvl w:ilvl="0" w:tplc="8056ECFC">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6E155F3B"/>
    <w:multiLevelType w:val="hybridMultilevel"/>
    <w:tmpl w:val="640A3F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EEC268D"/>
    <w:multiLevelType w:val="hybridMultilevel"/>
    <w:tmpl w:val="2DFCA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AC570C"/>
    <w:multiLevelType w:val="multilevel"/>
    <w:tmpl w:val="4D0414CE"/>
    <w:lvl w:ilvl="0">
      <w:start w:val="1"/>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7BF65399"/>
    <w:multiLevelType w:val="multilevel"/>
    <w:tmpl w:val="F626A25A"/>
    <w:lvl w:ilvl="0">
      <w:start w:val="1"/>
      <w:numFmt w:val="decimal"/>
      <w:lvlText w:val="%1"/>
      <w:lvlJc w:val="left"/>
      <w:pPr>
        <w:ind w:left="360" w:hanging="360"/>
      </w:pPr>
      <w:rPr>
        <w:rFonts w:hint="default"/>
      </w:rPr>
    </w:lvl>
    <w:lvl w:ilvl="1">
      <w:start w:val="1"/>
      <w:numFmt w:val="bullet"/>
      <w:lvlText w:val=""/>
      <w:lvlJc w:val="left"/>
      <w:pPr>
        <w:ind w:left="360" w:hanging="360"/>
      </w:pPr>
      <w:rPr>
        <w:rFonts w:ascii="Symbol" w:hAnsi="Symbol"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6" w15:restartNumberingAfterBreak="0">
    <w:nsid w:val="7CDF3F23"/>
    <w:multiLevelType w:val="hybridMultilevel"/>
    <w:tmpl w:val="B072A3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51901788">
    <w:abstractNumId w:val="8"/>
  </w:num>
  <w:num w:numId="2" w16cid:durableId="1259024027">
    <w:abstractNumId w:val="0"/>
  </w:num>
  <w:num w:numId="3" w16cid:durableId="1249073523">
    <w:abstractNumId w:val="16"/>
  </w:num>
  <w:num w:numId="4" w16cid:durableId="1803500726">
    <w:abstractNumId w:val="1"/>
  </w:num>
  <w:num w:numId="5" w16cid:durableId="481510549">
    <w:abstractNumId w:val="2"/>
  </w:num>
  <w:num w:numId="6" w16cid:durableId="186455827">
    <w:abstractNumId w:val="9"/>
  </w:num>
  <w:num w:numId="7" w16cid:durableId="1549106593">
    <w:abstractNumId w:val="11"/>
  </w:num>
  <w:num w:numId="8" w16cid:durableId="655569533">
    <w:abstractNumId w:val="15"/>
  </w:num>
  <w:num w:numId="9" w16cid:durableId="107436746">
    <w:abstractNumId w:val="6"/>
  </w:num>
  <w:num w:numId="10" w16cid:durableId="1030884233">
    <w:abstractNumId w:val="5"/>
  </w:num>
  <w:num w:numId="11" w16cid:durableId="1443499894">
    <w:abstractNumId w:val="10"/>
  </w:num>
  <w:num w:numId="12" w16cid:durableId="1459715274">
    <w:abstractNumId w:val="3"/>
  </w:num>
  <w:num w:numId="13" w16cid:durableId="92943648">
    <w:abstractNumId w:val="14"/>
  </w:num>
  <w:num w:numId="14" w16cid:durableId="611941537">
    <w:abstractNumId w:val="7"/>
  </w:num>
  <w:num w:numId="15" w16cid:durableId="2067990797">
    <w:abstractNumId w:val="13"/>
  </w:num>
  <w:num w:numId="16" w16cid:durableId="189271492">
    <w:abstractNumId w:val="4"/>
  </w:num>
  <w:num w:numId="17" w16cid:durableId="917904801">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hil Wright">
    <w15:presenceInfo w15:providerId="AD" w15:userId="S::phil.wright@WestOfEngland-CA.gov.uk::49b8db29-3fed-4f07-beff-54ea134a32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5F5"/>
    <w:rsid w:val="00077251"/>
    <w:rsid w:val="000C7E4E"/>
    <w:rsid w:val="001A0B91"/>
    <w:rsid w:val="002325F5"/>
    <w:rsid w:val="002C22FC"/>
    <w:rsid w:val="003C6F07"/>
    <w:rsid w:val="003D7F8A"/>
    <w:rsid w:val="004B329D"/>
    <w:rsid w:val="00687A0B"/>
    <w:rsid w:val="006B1573"/>
    <w:rsid w:val="006E4F0E"/>
    <w:rsid w:val="00704D35"/>
    <w:rsid w:val="00723F67"/>
    <w:rsid w:val="00754038"/>
    <w:rsid w:val="007D1B40"/>
    <w:rsid w:val="00800DA5"/>
    <w:rsid w:val="008216F9"/>
    <w:rsid w:val="00902BA6"/>
    <w:rsid w:val="009F2EC2"/>
    <w:rsid w:val="00A21901"/>
    <w:rsid w:val="00A830E2"/>
    <w:rsid w:val="00B86A27"/>
    <w:rsid w:val="00BB0F81"/>
    <w:rsid w:val="00BB29C2"/>
    <w:rsid w:val="00C544B1"/>
    <w:rsid w:val="00CA37DE"/>
    <w:rsid w:val="00D03171"/>
    <w:rsid w:val="00DC3D54"/>
    <w:rsid w:val="00E2105E"/>
    <w:rsid w:val="00E57343"/>
    <w:rsid w:val="00EA5540"/>
    <w:rsid w:val="00ED5B2D"/>
    <w:rsid w:val="00F00DF9"/>
    <w:rsid w:val="00FD1A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7DC1E3"/>
  <w15:chartTrackingRefBased/>
  <w15:docId w15:val="{2F66122F-5987-438D-84C5-C16889FE4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25F5"/>
    <w:rPr>
      <w:kern w:val="0"/>
      <w14:ligatures w14:val="none"/>
    </w:rPr>
  </w:style>
  <w:style w:type="paragraph" w:styleId="Heading1">
    <w:name w:val="heading 1"/>
    <w:basedOn w:val="Normal"/>
    <w:next w:val="Normal"/>
    <w:link w:val="Heading1Char"/>
    <w:uiPriority w:val="9"/>
    <w:qFormat/>
    <w:rsid w:val="002325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325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25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25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25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25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25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25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25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25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325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25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25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25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25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25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25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25F5"/>
    <w:rPr>
      <w:rFonts w:eastAsiaTheme="majorEastAsia" w:cstheme="majorBidi"/>
      <w:color w:val="272727" w:themeColor="text1" w:themeTint="D8"/>
    </w:rPr>
  </w:style>
  <w:style w:type="paragraph" w:styleId="Title">
    <w:name w:val="Title"/>
    <w:basedOn w:val="Normal"/>
    <w:next w:val="Normal"/>
    <w:link w:val="TitleChar"/>
    <w:uiPriority w:val="10"/>
    <w:qFormat/>
    <w:rsid w:val="002325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25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25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25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25F5"/>
    <w:pPr>
      <w:spacing w:before="160"/>
      <w:jc w:val="center"/>
    </w:pPr>
    <w:rPr>
      <w:i/>
      <w:iCs/>
      <w:color w:val="404040" w:themeColor="text1" w:themeTint="BF"/>
    </w:rPr>
  </w:style>
  <w:style w:type="character" w:customStyle="1" w:styleId="QuoteChar">
    <w:name w:val="Quote Char"/>
    <w:basedOn w:val="DefaultParagraphFont"/>
    <w:link w:val="Quote"/>
    <w:uiPriority w:val="29"/>
    <w:rsid w:val="002325F5"/>
    <w:rPr>
      <w:i/>
      <w:iCs/>
      <w:color w:val="404040" w:themeColor="text1" w:themeTint="BF"/>
    </w:rPr>
  </w:style>
  <w:style w:type="paragraph" w:styleId="ListParagraph">
    <w:name w:val="List Paragraph"/>
    <w:basedOn w:val="Normal"/>
    <w:uiPriority w:val="1"/>
    <w:qFormat/>
    <w:rsid w:val="002325F5"/>
    <w:pPr>
      <w:ind w:left="720"/>
      <w:contextualSpacing/>
    </w:pPr>
  </w:style>
  <w:style w:type="character" w:styleId="IntenseEmphasis">
    <w:name w:val="Intense Emphasis"/>
    <w:basedOn w:val="DefaultParagraphFont"/>
    <w:uiPriority w:val="21"/>
    <w:qFormat/>
    <w:rsid w:val="002325F5"/>
    <w:rPr>
      <w:i/>
      <w:iCs/>
      <w:color w:val="0F4761" w:themeColor="accent1" w:themeShade="BF"/>
    </w:rPr>
  </w:style>
  <w:style w:type="paragraph" w:styleId="IntenseQuote">
    <w:name w:val="Intense Quote"/>
    <w:basedOn w:val="Normal"/>
    <w:next w:val="Normal"/>
    <w:link w:val="IntenseQuoteChar"/>
    <w:uiPriority w:val="30"/>
    <w:qFormat/>
    <w:rsid w:val="002325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25F5"/>
    <w:rPr>
      <w:i/>
      <w:iCs/>
      <w:color w:val="0F4761" w:themeColor="accent1" w:themeShade="BF"/>
    </w:rPr>
  </w:style>
  <w:style w:type="character" w:styleId="IntenseReference">
    <w:name w:val="Intense Reference"/>
    <w:basedOn w:val="DefaultParagraphFont"/>
    <w:uiPriority w:val="32"/>
    <w:qFormat/>
    <w:rsid w:val="002325F5"/>
    <w:rPr>
      <w:b/>
      <w:bCs/>
      <w:smallCaps/>
      <w:color w:val="0F4761" w:themeColor="accent1" w:themeShade="BF"/>
      <w:spacing w:val="5"/>
    </w:rPr>
  </w:style>
  <w:style w:type="table" w:styleId="TableGrid">
    <w:name w:val="Table Grid"/>
    <w:basedOn w:val="TableNormal"/>
    <w:uiPriority w:val="39"/>
    <w:rsid w:val="002325F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25F5"/>
    <w:rPr>
      <w:color w:val="467886" w:themeColor="hyperlink"/>
      <w:u w:val="single"/>
    </w:rPr>
  </w:style>
  <w:style w:type="character" w:styleId="UnresolvedMention">
    <w:name w:val="Unresolved Mention"/>
    <w:basedOn w:val="DefaultParagraphFont"/>
    <w:uiPriority w:val="99"/>
    <w:semiHidden/>
    <w:unhideWhenUsed/>
    <w:rsid w:val="002325F5"/>
    <w:rPr>
      <w:color w:val="605E5C"/>
      <w:shd w:val="clear" w:color="auto" w:fill="E1DFDD"/>
    </w:rPr>
  </w:style>
  <w:style w:type="paragraph" w:styleId="Header">
    <w:name w:val="header"/>
    <w:basedOn w:val="Normal"/>
    <w:link w:val="HeaderChar"/>
    <w:uiPriority w:val="99"/>
    <w:unhideWhenUsed/>
    <w:rsid w:val="002325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25F5"/>
    <w:rPr>
      <w:kern w:val="0"/>
      <w14:ligatures w14:val="none"/>
    </w:rPr>
  </w:style>
  <w:style w:type="paragraph" w:styleId="Footer">
    <w:name w:val="footer"/>
    <w:basedOn w:val="Normal"/>
    <w:link w:val="FooterChar"/>
    <w:uiPriority w:val="99"/>
    <w:unhideWhenUsed/>
    <w:rsid w:val="002325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25F5"/>
    <w:rPr>
      <w:kern w:val="0"/>
      <w14:ligatures w14:val="none"/>
    </w:rPr>
  </w:style>
  <w:style w:type="character" w:styleId="CommentReference">
    <w:name w:val="annotation reference"/>
    <w:basedOn w:val="DefaultParagraphFont"/>
    <w:uiPriority w:val="99"/>
    <w:semiHidden/>
    <w:unhideWhenUsed/>
    <w:rsid w:val="002325F5"/>
    <w:rPr>
      <w:sz w:val="16"/>
      <w:szCs w:val="16"/>
    </w:rPr>
  </w:style>
  <w:style w:type="paragraph" w:styleId="CommentText">
    <w:name w:val="annotation text"/>
    <w:basedOn w:val="Normal"/>
    <w:link w:val="CommentTextChar"/>
    <w:uiPriority w:val="99"/>
    <w:unhideWhenUsed/>
    <w:rsid w:val="002325F5"/>
    <w:pPr>
      <w:spacing w:line="240" w:lineRule="auto"/>
    </w:pPr>
    <w:rPr>
      <w:sz w:val="20"/>
      <w:szCs w:val="20"/>
    </w:rPr>
  </w:style>
  <w:style w:type="character" w:customStyle="1" w:styleId="CommentTextChar">
    <w:name w:val="Comment Text Char"/>
    <w:basedOn w:val="DefaultParagraphFont"/>
    <w:link w:val="CommentText"/>
    <w:uiPriority w:val="99"/>
    <w:rsid w:val="002325F5"/>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325F5"/>
    <w:rPr>
      <w:b/>
      <w:bCs/>
    </w:rPr>
  </w:style>
  <w:style w:type="character" w:customStyle="1" w:styleId="CommentSubjectChar">
    <w:name w:val="Comment Subject Char"/>
    <w:basedOn w:val="CommentTextChar"/>
    <w:link w:val="CommentSubject"/>
    <w:uiPriority w:val="99"/>
    <w:semiHidden/>
    <w:rsid w:val="002325F5"/>
    <w:rPr>
      <w:b/>
      <w:bCs/>
      <w:kern w:val="0"/>
      <w:sz w:val="20"/>
      <w:szCs w:val="20"/>
      <w14:ligatures w14:val="none"/>
    </w:rPr>
  </w:style>
  <w:style w:type="paragraph" w:styleId="Revision">
    <w:name w:val="Revision"/>
    <w:hidden/>
    <w:uiPriority w:val="99"/>
    <w:semiHidden/>
    <w:rsid w:val="002325F5"/>
    <w:pPr>
      <w:spacing w:after="0" w:line="240" w:lineRule="auto"/>
    </w:pPr>
    <w:rPr>
      <w:kern w:val="0"/>
      <w14:ligatures w14:val="none"/>
    </w:rPr>
  </w:style>
  <w:style w:type="character" w:styleId="Mention">
    <w:name w:val="Mention"/>
    <w:basedOn w:val="DefaultParagraphFont"/>
    <w:uiPriority w:val="99"/>
    <w:unhideWhenUsed/>
    <w:rsid w:val="002325F5"/>
    <w:rPr>
      <w:color w:val="2B579A"/>
      <w:shd w:val="clear" w:color="auto" w:fill="E1DFDD"/>
    </w:rPr>
  </w:style>
  <w:style w:type="paragraph" w:styleId="BodyText">
    <w:name w:val="Body Text"/>
    <w:basedOn w:val="Normal"/>
    <w:link w:val="BodyTextChar"/>
    <w:uiPriority w:val="1"/>
    <w:qFormat/>
    <w:rsid w:val="002325F5"/>
    <w:pPr>
      <w:widowControl w:val="0"/>
      <w:autoSpaceDE w:val="0"/>
      <w:autoSpaceDN w:val="0"/>
      <w:spacing w:after="0" w:line="240" w:lineRule="auto"/>
    </w:pPr>
    <w:rPr>
      <w:rFonts w:ascii="Calibri" w:eastAsia="Calibri" w:hAnsi="Calibri" w:cs="Calibri"/>
      <w:lang w:val="en-US"/>
    </w:rPr>
  </w:style>
  <w:style w:type="character" w:customStyle="1" w:styleId="BodyTextChar">
    <w:name w:val="Body Text Char"/>
    <w:basedOn w:val="DefaultParagraphFont"/>
    <w:link w:val="BodyText"/>
    <w:uiPriority w:val="1"/>
    <w:rsid w:val="002325F5"/>
    <w:rPr>
      <w:rFonts w:ascii="Calibri" w:eastAsia="Calibri" w:hAnsi="Calibri" w:cs="Calibri"/>
      <w:kern w:val="0"/>
      <w:lang w:val="en-US"/>
      <w14:ligatures w14:val="none"/>
    </w:rPr>
  </w:style>
  <w:style w:type="paragraph" w:customStyle="1" w:styleId="TableParagraph">
    <w:name w:val="Table Paragraph"/>
    <w:basedOn w:val="Normal"/>
    <w:uiPriority w:val="1"/>
    <w:qFormat/>
    <w:rsid w:val="002325F5"/>
    <w:pPr>
      <w:widowControl w:val="0"/>
      <w:autoSpaceDE w:val="0"/>
      <w:autoSpaceDN w:val="0"/>
      <w:spacing w:after="0" w:line="240" w:lineRule="auto"/>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footer" Target="foot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mmunity.Transport@westofengland-ca.gov.uk" TargetMode="External"/><Relationship Id="rId5" Type="http://schemas.openxmlformats.org/officeDocument/2006/relationships/numbering" Target="numbering.xml"/><Relationship Id="rId15"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AAF49336BD964EA66192C9D5149A93" ma:contentTypeVersion="22" ma:contentTypeDescription="Create a new document." ma:contentTypeScope="" ma:versionID="918b8f474fe8da29742de41414e3a72f">
  <xsd:schema xmlns:xsd="http://www.w3.org/2001/XMLSchema" xmlns:xs="http://www.w3.org/2001/XMLSchema" xmlns:p="http://schemas.microsoft.com/office/2006/metadata/properties" xmlns:ns2="c9595995-0a03-4d83-bf8e-0c2e8bd95dce" xmlns:ns3="dd8606a3-d959-45f7-996e-3c98d970357c" targetNamespace="http://schemas.microsoft.com/office/2006/metadata/properties" ma:root="true" ma:fieldsID="132768b497370108f5231d1556385625" ns2:_="" ns3:_="">
    <xsd:import namespace="c9595995-0a03-4d83-bf8e-0c2e8bd95dce"/>
    <xsd:import namespace="dd8606a3-d959-45f7-996e-3c98d970357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Location" minOccurs="0"/>
                <xsd:element ref="ns2:File_x0020_type0" minOccurs="0"/>
                <xsd:element ref="ns2:Date" minOccurs="0"/>
                <xsd:element ref="ns2:MediaLengthInSeconds" minOccurs="0"/>
                <xsd:element ref="ns2:Leadservice_x0028_forsorting_x0029_" minOccurs="0"/>
                <xsd:element ref="ns2:Leadservice_x0028_forsorting"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595995-0a03-4d83-bf8e-0c2e8bd95d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File_x0020_type0" ma:index="20" nillable="true" ma:displayName="File type" ma:internalName="File_x0020_type0">
      <xsd:simpleType>
        <xsd:restriction base="dms:Text">
          <xsd:maxLength value="255"/>
        </xsd:restriction>
      </xsd:simpleType>
    </xsd:element>
    <xsd:element name="Date" ma:index="21" nillable="true" ma:displayName="Date" ma:format="DateOnly" ma:internalName="Date">
      <xsd:simpleType>
        <xsd:restriction base="dms:DateTime"/>
      </xsd:simpleType>
    </xsd:element>
    <xsd:element name="MediaLengthInSeconds" ma:index="22" nillable="true" ma:displayName="Length (seconds)" ma:internalName="MediaLengthInSeconds" ma:readOnly="true">
      <xsd:simpleType>
        <xsd:restriction base="dms:Unknown"/>
      </xsd:simpleType>
    </xsd:element>
    <xsd:element name="Leadservice_x0028_forsorting_x0029_" ma:index="23" nillable="true" ma:displayName="Lead service (for sorting)" ma:format="Dropdown" ma:internalName="Leadservice_x0028_forsorting_x0029_" ma:percentage="FALSE">
      <xsd:simpleType>
        <xsd:restriction base="dms:Number"/>
      </xsd:simpleType>
    </xsd:element>
    <xsd:element name="Leadservice_x0028_forsorting" ma:index="24" nillable="true" ma:displayName="Lead service (for sorting" ma:description="To enable sorting by service number, the first number is given." ma:format="Dropdown" ma:internalName="Leadservice_x0028_forsorting" ma:percentage="FALSE">
      <xsd:simpleType>
        <xsd:restriction base="dms:Number"/>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fc3c99c-be24-4810-9e61-24813d7dc94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8606a3-d959-45f7-996e-3c98d970357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3cff991a-037c-4c13-947b-520699880309}" ma:internalName="TaxCatchAll" ma:showField="CatchAllData" ma:web="dd8606a3-d959-45f7-996e-3c98d97035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eadservice_x0028_forsorting_x0029_ xmlns="c9595995-0a03-4d83-bf8e-0c2e8bd95dce" xsi:nil="true"/>
    <Date xmlns="c9595995-0a03-4d83-bf8e-0c2e8bd95dce" xsi:nil="true"/>
    <Leadservice_x0028_forsorting xmlns="c9595995-0a03-4d83-bf8e-0c2e8bd95dce" xsi:nil="true"/>
    <TaxCatchAll xmlns="dd8606a3-d959-45f7-996e-3c98d970357c" xsi:nil="true"/>
    <File_x0020_type0 xmlns="c9595995-0a03-4d83-bf8e-0c2e8bd95dce" xsi:nil="true"/>
    <lcf76f155ced4ddcb4097134ff3c332f xmlns="c9595995-0a03-4d83-bf8e-0c2e8bd95dc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37D517-BB67-45CD-AEA7-BAE1A7DCF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595995-0a03-4d83-bf8e-0c2e8bd95dce"/>
    <ds:schemaRef ds:uri="dd8606a3-d959-45f7-996e-3c98d97035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703F5E-7B9D-4E88-945A-9C3F1A69EAA9}">
  <ds:schemaRefs>
    <ds:schemaRef ds:uri="http://schemas.microsoft.com/sharepoint/v3/contenttype/forms"/>
  </ds:schemaRefs>
</ds:datastoreItem>
</file>

<file path=customXml/itemProps3.xml><?xml version="1.0" encoding="utf-8"?>
<ds:datastoreItem xmlns:ds="http://schemas.openxmlformats.org/officeDocument/2006/customXml" ds:itemID="{6FAB482A-DEBC-4CBA-85C9-D97E22DAB467}">
  <ds:schemaRefs>
    <ds:schemaRef ds:uri="http://schemas.microsoft.com/office/2006/metadata/properties"/>
    <ds:schemaRef ds:uri="http://schemas.microsoft.com/office/infopath/2007/PartnerControls"/>
    <ds:schemaRef ds:uri="c9595995-0a03-4d83-bf8e-0c2e8bd95dce"/>
    <ds:schemaRef ds:uri="dd8606a3-d959-45f7-996e-3c98d970357c"/>
  </ds:schemaRefs>
</ds:datastoreItem>
</file>

<file path=customXml/itemProps4.xml><?xml version="1.0" encoding="utf-8"?>
<ds:datastoreItem xmlns:ds="http://schemas.openxmlformats.org/officeDocument/2006/customXml" ds:itemID="{7B18315D-6962-48D6-85EE-1F1627444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2</Pages>
  <Words>345</Words>
  <Characters>1967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West of England</Company>
  <LinksUpToDate>false</LinksUpToDate>
  <CharactersWithSpaces>2308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Rae Deane</dc:creator>
  <cp:keywords/>
  <dc:description/>
  <cp:lastModifiedBy>Dannie Morris</cp:lastModifiedBy>
  <cp:revision>5</cp:revision>
  <dcterms:created xsi:type="dcterms:W3CDTF">2026-08-27T14:47:00Z</dcterms:created>
  <dcterms:modified xsi:type="dcterms:W3CDTF">2026-08-27T14:50:00Z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0x0101005EAAF49336BD964EA66192C9D5149A93</vt:lpwstr>
  </property>
  <property fmtid="{D5CDD505-2E9C-101B-9397-08002B2CF9AE}" pid="3" name="MediaServiceImageTags">
    <vt:lpwstr/>
  </property>
</Properties>
</file>